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6B8" w:rsidRDefault="007226B8" w:rsidP="007226B8">
      <w:r>
        <w:rPr>
          <w:rFonts w:hint="eastAsia"/>
        </w:rPr>
        <w:t>シャープ</w:t>
      </w:r>
      <w:r>
        <w:rPr>
          <w:rFonts w:hint="eastAsia"/>
        </w:rPr>
        <w:t>PC-1500</w:t>
      </w:r>
      <w:r>
        <w:rPr>
          <w:rFonts w:hint="eastAsia"/>
        </w:rPr>
        <w:t>用のブラックジャック。</w:t>
      </w:r>
    </w:p>
    <w:p w:rsidR="007226B8" w:rsidRDefault="007226B8" w:rsidP="007226B8">
      <w:r>
        <w:rPr>
          <w:rFonts w:hint="eastAsia"/>
        </w:rPr>
        <w:t>著者：</w:t>
      </w:r>
      <w:r>
        <w:rPr>
          <w:rFonts w:hint="eastAsia"/>
        </w:rPr>
        <w:t>Antony F. P. Vickery</w:t>
      </w:r>
    </w:p>
    <w:p w:rsidR="005005B5" w:rsidRDefault="005005B5" w:rsidP="007226B8"/>
    <w:p w:rsidR="007226B8" w:rsidRDefault="007226B8" w:rsidP="007226B8">
      <w:bookmarkStart w:id="0" w:name="_GoBack"/>
      <w:bookmarkEnd w:id="0"/>
      <w:r>
        <w:rPr>
          <w:rFonts w:hint="eastAsia"/>
        </w:rPr>
        <w:t>ソースコードからわかるように、</w:t>
      </w:r>
      <w:r>
        <w:t>60</w:t>
      </w:r>
      <w:r>
        <w:rPr>
          <w:rFonts w:hint="eastAsia"/>
        </w:rPr>
        <w:t>行目から</w:t>
      </w:r>
      <w:r>
        <w:t>110</w:t>
      </w:r>
      <w:r>
        <w:rPr>
          <w:rFonts w:hint="eastAsia"/>
        </w:rPr>
        <w:t>行目には実際にメモリ内のプログラムの行番号を番号付けするアルゴリズムが実装されています。開始行番号（</w:t>
      </w:r>
      <w:r>
        <w:t>50</w:t>
      </w:r>
      <w:r>
        <w:rPr>
          <w:rFonts w:hint="eastAsia"/>
        </w:rPr>
        <w:t>を使用）とインクリメント間隔（</w:t>
      </w:r>
      <w:r>
        <w:t>10</w:t>
      </w:r>
      <w:r>
        <w:rPr>
          <w:rFonts w:hint="eastAsia"/>
        </w:rPr>
        <w:t>を使用）を入力すると、番号の付け替えが自動的に行われます。</w:t>
      </w:r>
      <w:r>
        <w:t xml:space="preserve"> </w:t>
      </w:r>
      <w:proofErr w:type="spellStart"/>
      <w:r>
        <w:t>renumberer</w:t>
      </w:r>
      <w:proofErr w:type="spellEnd"/>
      <w:r>
        <w:rPr>
          <w:rFonts w:hint="eastAsia"/>
        </w:rPr>
        <w:t>を実行するには、「</w:t>
      </w:r>
      <w:proofErr w:type="spellStart"/>
      <w:r>
        <w:t>ru</w:t>
      </w:r>
      <w:proofErr w:type="spellEnd"/>
      <w:r>
        <w:rPr>
          <w:rFonts w:ascii="ＭＳ 明朝" w:hAnsi="ＭＳ 明朝" w:cs="ＭＳ 明朝"/>
        </w:rPr>
        <w:t>​​</w:t>
      </w:r>
      <w:r>
        <w:t>n 60</w:t>
      </w:r>
      <w:r>
        <w:rPr>
          <w:rFonts w:hint="eastAsia"/>
        </w:rPr>
        <w:t>」と入力します。単に「実行」を入力すると、ブラックジャックプログラムが実行されます。もちろん、プログラムで絶対行番号参照を使用した場合は、番号を変更するプログラムを実行する必要はありません。</w:t>
      </w:r>
    </w:p>
    <w:p w:rsidR="007226B8" w:rsidRDefault="007226B8" w:rsidP="007226B8">
      <w:r>
        <w:rPr>
          <w:rFonts w:hint="eastAsia"/>
        </w:rPr>
        <w:t>  </w:t>
      </w:r>
    </w:p>
    <w:p w:rsidR="007226B8" w:rsidRDefault="007226B8" w:rsidP="007226B8">
      <w:r>
        <w:rPr>
          <w:rFonts w:hint="eastAsia"/>
        </w:rPr>
        <w:t>130</w:t>
      </w:r>
      <w:r>
        <w:rPr>
          <w:rFonts w:hint="eastAsia"/>
        </w:rPr>
        <w:t>行目から</w:t>
      </w:r>
      <w:r>
        <w:rPr>
          <w:rFonts w:hint="eastAsia"/>
        </w:rPr>
        <w:t>210</w:t>
      </w:r>
      <w:r>
        <w:rPr>
          <w:rFonts w:hint="eastAsia"/>
        </w:rPr>
        <w:t>行目は、表示用の「逆ビデオ」ルーチンを実装しています。</w:t>
      </w:r>
    </w:p>
    <w:p w:rsidR="007226B8" w:rsidRDefault="007226B8" w:rsidP="007226B8">
      <w:r>
        <w:rPr>
          <w:rFonts w:hint="eastAsia"/>
        </w:rPr>
        <w:t>  </w:t>
      </w:r>
    </w:p>
    <w:p w:rsidR="007226B8" w:rsidRDefault="007226B8" w:rsidP="007226B8">
      <w:r>
        <w:rPr>
          <w:rFonts w:hint="eastAsia"/>
        </w:rPr>
        <w:t>初期化中に、特定の質問がユーザーに求められます。デフォルトは</w:t>
      </w:r>
      <w:r>
        <w:rPr>
          <w:rFonts w:hint="eastAsia"/>
        </w:rPr>
        <w:t>&lt;default value&gt;</w:t>
      </w:r>
      <w:r>
        <w:rPr>
          <w:rFonts w:hint="eastAsia"/>
        </w:rPr>
        <w:t>と表示されます。</w:t>
      </w:r>
    </w:p>
    <w:p w:rsidR="007226B8" w:rsidRDefault="007226B8" w:rsidP="007226B8">
      <w:r>
        <w:rPr>
          <w:rFonts w:hint="eastAsia"/>
        </w:rPr>
        <w:t>  </w:t>
      </w:r>
    </w:p>
    <w:p w:rsidR="007226B8" w:rsidRDefault="007226B8" w:rsidP="007226B8">
      <w:r>
        <w:rPr>
          <w:rFonts w:hint="eastAsia"/>
        </w:rPr>
        <w:t>「勝利限度額」のデフォルトは初期資金の</w:t>
      </w:r>
      <w:r>
        <w:rPr>
          <w:rFonts w:hint="eastAsia"/>
        </w:rPr>
        <w:t>2</w:t>
      </w:r>
      <w:r>
        <w:rPr>
          <w:rFonts w:hint="eastAsia"/>
        </w:rPr>
        <w:t>倍です。勝利限度に達すると、ゲームは自動的に停止します。</w:t>
      </w:r>
    </w:p>
    <w:p w:rsidR="007226B8" w:rsidRDefault="007226B8" w:rsidP="007226B8">
      <w:r>
        <w:rPr>
          <w:rFonts w:hint="eastAsia"/>
        </w:rPr>
        <w:t>  </w:t>
      </w:r>
    </w:p>
    <w:p w:rsidR="007226B8" w:rsidRDefault="007226B8" w:rsidP="007226B8">
      <w:r>
        <w:rPr>
          <w:rFonts w:hint="eastAsia"/>
        </w:rPr>
        <w:t>このプログラムは、基本的なカードカウント戦略を実装しています（以下を参照）。</w:t>
      </w:r>
    </w:p>
    <w:p w:rsidR="007226B8" w:rsidRDefault="007226B8" w:rsidP="007226B8">
      <w:r>
        <w:rPr>
          <w:rFonts w:hint="eastAsia"/>
        </w:rPr>
        <w:t>  </w:t>
      </w:r>
    </w:p>
    <w:p w:rsidR="007226B8" w:rsidRDefault="007226B8" w:rsidP="007226B8">
      <w:r>
        <w:rPr>
          <w:rFonts w:hint="eastAsia"/>
        </w:rPr>
        <w:t>ゲーム中に有効なコマンドは次のとおりです：</w:t>
      </w:r>
    </w:p>
    <w:p w:rsidR="007226B8" w:rsidRDefault="007226B8" w:rsidP="007226B8">
      <w:r>
        <w:rPr>
          <w:rFonts w:hint="eastAsia"/>
        </w:rPr>
        <w:t>  </w:t>
      </w:r>
    </w:p>
    <w:p w:rsidR="007226B8" w:rsidRDefault="007226B8" w:rsidP="007226B8">
      <w:r>
        <w:rPr>
          <w:rFonts w:hint="eastAsia"/>
        </w:rPr>
        <w:t>C =</w:t>
      </w:r>
      <w:r>
        <w:rPr>
          <w:rFonts w:hint="eastAsia"/>
        </w:rPr>
        <w:t>カードのカウントをオンまたはオフにする</w:t>
      </w:r>
    </w:p>
    <w:p w:rsidR="007226B8" w:rsidRDefault="007226B8" w:rsidP="007226B8">
      <w:r>
        <w:rPr>
          <w:rFonts w:hint="eastAsia"/>
        </w:rPr>
        <w:t>D =</w:t>
      </w:r>
      <w:r>
        <w:rPr>
          <w:rFonts w:hint="eastAsia"/>
        </w:rPr>
        <w:t>ダブルダウン</w:t>
      </w:r>
    </w:p>
    <w:p w:rsidR="007226B8" w:rsidRDefault="007226B8" w:rsidP="007226B8">
      <w:r>
        <w:rPr>
          <w:rFonts w:hint="eastAsia"/>
        </w:rPr>
        <w:t>E =</w:t>
      </w:r>
      <w:r>
        <w:rPr>
          <w:rFonts w:hint="eastAsia"/>
        </w:rPr>
        <w:t>ゲーム終了</w:t>
      </w:r>
    </w:p>
    <w:p w:rsidR="007226B8" w:rsidRDefault="007226B8" w:rsidP="007226B8">
      <w:r>
        <w:rPr>
          <w:rFonts w:hint="eastAsia"/>
        </w:rPr>
        <w:t>F =</w:t>
      </w:r>
      <w:r>
        <w:rPr>
          <w:rFonts w:hint="eastAsia"/>
        </w:rPr>
        <w:t>利用可能な資金を表示する</w:t>
      </w:r>
    </w:p>
    <w:p w:rsidR="007226B8" w:rsidRDefault="007226B8" w:rsidP="007226B8">
      <w:r>
        <w:rPr>
          <w:rFonts w:hint="eastAsia"/>
        </w:rPr>
        <w:t>G =</w:t>
      </w:r>
      <w:r>
        <w:rPr>
          <w:rFonts w:hint="eastAsia"/>
        </w:rPr>
        <w:t>ゲームの統計情報（勝ち数、損失数など）を表示します。</w:t>
      </w:r>
    </w:p>
    <w:p w:rsidR="007226B8" w:rsidRDefault="007226B8" w:rsidP="007226B8">
      <w:r>
        <w:rPr>
          <w:rFonts w:hint="eastAsia"/>
        </w:rPr>
        <w:t>H =</w:t>
      </w:r>
      <w:r>
        <w:rPr>
          <w:rFonts w:hint="eastAsia"/>
        </w:rPr>
        <w:t>ヒット</w:t>
      </w:r>
    </w:p>
    <w:p w:rsidR="007226B8" w:rsidRDefault="007226B8" w:rsidP="007226B8">
      <w:r>
        <w:rPr>
          <w:rFonts w:hint="eastAsia"/>
        </w:rPr>
        <w:t>S</w:t>
      </w:r>
      <w:r>
        <w:rPr>
          <w:rFonts w:hint="eastAsia"/>
        </w:rPr>
        <w:t>または</w:t>
      </w:r>
      <w:r>
        <w:rPr>
          <w:rFonts w:hint="eastAsia"/>
        </w:rPr>
        <w:t>Enter =</w:t>
      </w:r>
      <w:r>
        <w:rPr>
          <w:rFonts w:hint="eastAsia"/>
        </w:rPr>
        <w:t>スティック</w:t>
      </w:r>
    </w:p>
    <w:p w:rsidR="007226B8" w:rsidRDefault="007226B8" w:rsidP="007226B8">
      <w:r>
        <w:rPr>
          <w:rFonts w:hint="eastAsia"/>
        </w:rPr>
        <w:t>T =</w:t>
      </w:r>
      <w:r>
        <w:rPr>
          <w:rFonts w:hint="eastAsia"/>
        </w:rPr>
        <w:t>ベットの合計金額を表示します。</w:t>
      </w:r>
    </w:p>
    <w:p w:rsidR="007226B8" w:rsidRDefault="007226B8" w:rsidP="007226B8">
      <w:r>
        <w:rPr>
          <w:rFonts w:hint="eastAsia"/>
        </w:rPr>
        <w:t>X =</w:t>
      </w:r>
      <w:r>
        <w:rPr>
          <w:rFonts w:hint="eastAsia"/>
        </w:rPr>
        <w:t>分割</w:t>
      </w:r>
    </w:p>
    <w:p w:rsidR="007226B8" w:rsidRDefault="007226B8" w:rsidP="007226B8">
      <w:r>
        <w:rPr>
          <w:rFonts w:hint="eastAsia"/>
        </w:rPr>
        <w:t>* =</w:t>
      </w:r>
      <w:r>
        <w:rPr>
          <w:rFonts w:hint="eastAsia"/>
        </w:rPr>
        <w:t>このコマンドリストを表示します。</w:t>
      </w:r>
    </w:p>
    <w:p w:rsidR="007226B8" w:rsidRDefault="007226B8" w:rsidP="007226B8">
      <w:r>
        <w:rPr>
          <w:rFonts w:hint="eastAsia"/>
        </w:rPr>
        <w:t>  </w:t>
      </w:r>
    </w:p>
    <w:p w:rsidR="007C12CF" w:rsidRDefault="007226B8" w:rsidP="007226B8">
      <w:r>
        <w:rPr>
          <w:rFonts w:hint="eastAsia"/>
        </w:rPr>
        <w:t>楽しんでください。</w:t>
      </w:r>
    </w:p>
    <w:sectPr w:rsidR="007C12CF" w:rsidSect="007226B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6B8"/>
    <w:rsid w:val="005005B5"/>
    <w:rsid w:val="007226B8"/>
    <w:rsid w:val="007C1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C9F315B-FC14-4940-8AA6-73C80137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Titoda</dc:creator>
  <cp:keywords/>
  <dc:description/>
  <cp:lastModifiedBy>Titoda</cp:lastModifiedBy>
  <cp:revision>2</cp:revision>
  <dcterms:created xsi:type="dcterms:W3CDTF">2018-09-20T09:02:00Z</dcterms:created>
  <dcterms:modified xsi:type="dcterms:W3CDTF">2018-09-21T08:41:00Z</dcterms:modified>
</cp:coreProperties>
</file>